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C5A" w:rsidRPr="00F95417" w:rsidRDefault="009C2C5A" w:rsidP="00DD3215">
      <w:pPr>
        <w:autoSpaceDE w:val="0"/>
        <w:autoSpaceDN w:val="0"/>
        <w:spacing w:line="228" w:lineRule="auto"/>
        <w:ind w:left="5103" w:firstLine="0"/>
        <w:jc w:val="center"/>
        <w:rPr>
          <w:rFonts w:eastAsia="Calibri" w:cs="Times New Roman"/>
          <w:kern w:val="0"/>
          <w:szCs w:val="28"/>
          <w:lang w:eastAsia="en-US"/>
        </w:rPr>
      </w:pPr>
      <w:r w:rsidRPr="00F95417">
        <w:rPr>
          <w:rFonts w:eastAsia="Calibri" w:cs="Times New Roman"/>
          <w:kern w:val="0"/>
          <w:szCs w:val="28"/>
          <w:lang w:eastAsia="en-US"/>
        </w:rPr>
        <w:t xml:space="preserve">Приложение № </w:t>
      </w:r>
      <w:r w:rsidR="002E7B06">
        <w:rPr>
          <w:rFonts w:eastAsia="Calibri" w:cs="Times New Roman"/>
          <w:kern w:val="0"/>
          <w:szCs w:val="28"/>
          <w:lang w:eastAsia="en-US"/>
        </w:rPr>
        <w:t>5</w:t>
      </w:r>
    </w:p>
    <w:p w:rsidR="009C2C5A" w:rsidRPr="00F95417" w:rsidRDefault="009C2C5A" w:rsidP="00DD3215">
      <w:pPr>
        <w:autoSpaceDE w:val="0"/>
        <w:autoSpaceDN w:val="0"/>
        <w:spacing w:line="228" w:lineRule="auto"/>
        <w:ind w:left="5103" w:firstLine="0"/>
        <w:jc w:val="center"/>
        <w:rPr>
          <w:rFonts w:eastAsia="Calibri" w:cs="Times New Roman"/>
          <w:kern w:val="0"/>
          <w:szCs w:val="28"/>
          <w:lang w:eastAsia="en-US"/>
        </w:rPr>
      </w:pPr>
      <w:r w:rsidRPr="00F95417">
        <w:rPr>
          <w:rFonts w:eastAsia="Calibri" w:cs="Times New Roman"/>
          <w:kern w:val="0"/>
          <w:szCs w:val="28"/>
          <w:lang w:eastAsia="en-US"/>
        </w:rPr>
        <w:t>к Административному регламенту</w:t>
      </w:r>
    </w:p>
    <w:p w:rsidR="009C2C5A" w:rsidRPr="00F95417" w:rsidRDefault="009C2C5A" w:rsidP="00DD3215">
      <w:pPr>
        <w:spacing w:line="228" w:lineRule="auto"/>
        <w:ind w:left="5103" w:firstLine="0"/>
        <w:jc w:val="center"/>
        <w:rPr>
          <w:rFonts w:cs="Times New Roman"/>
          <w:b/>
          <w:kern w:val="0"/>
          <w:szCs w:val="28"/>
        </w:rPr>
      </w:pPr>
    </w:p>
    <w:p w:rsidR="009C2C5A" w:rsidRPr="00F95417" w:rsidRDefault="009C2C5A" w:rsidP="00DD3215">
      <w:pPr>
        <w:spacing w:line="228" w:lineRule="auto"/>
        <w:ind w:left="5103" w:firstLine="0"/>
        <w:jc w:val="center"/>
        <w:rPr>
          <w:rFonts w:cs="Times New Roman"/>
          <w:b/>
          <w:kern w:val="0"/>
          <w:szCs w:val="28"/>
        </w:rPr>
      </w:pPr>
    </w:p>
    <w:p w:rsidR="009C2C5A" w:rsidRPr="00F95417" w:rsidRDefault="009C2C5A" w:rsidP="00DD3215">
      <w:pPr>
        <w:autoSpaceDE w:val="0"/>
        <w:autoSpaceDN w:val="0"/>
        <w:spacing w:line="228" w:lineRule="auto"/>
        <w:jc w:val="right"/>
        <w:rPr>
          <w:rFonts w:cs="Times New Roman"/>
          <w:kern w:val="0"/>
          <w:szCs w:val="28"/>
        </w:rPr>
      </w:pPr>
      <w:r w:rsidRPr="00F95417">
        <w:rPr>
          <w:rFonts w:cs="Times New Roman"/>
          <w:kern w:val="0"/>
          <w:szCs w:val="28"/>
        </w:rPr>
        <w:t>Форма</w:t>
      </w:r>
    </w:p>
    <w:p w:rsidR="009C2C5A" w:rsidRPr="00F95417" w:rsidRDefault="009C2C5A" w:rsidP="00DD3215">
      <w:pPr>
        <w:pStyle w:val="a3"/>
        <w:spacing w:line="228" w:lineRule="auto"/>
        <w:jc w:val="right"/>
        <w:rPr>
          <w:rFonts w:ascii="Times New Roman" w:hAnsi="Times New Roman"/>
          <w:sz w:val="28"/>
          <w:szCs w:val="28"/>
        </w:rPr>
      </w:pPr>
    </w:p>
    <w:p w:rsidR="009C2C5A" w:rsidRPr="00483529" w:rsidRDefault="009C2C5A" w:rsidP="00DD3215">
      <w:pPr>
        <w:autoSpaceDE w:val="0"/>
        <w:autoSpaceDN w:val="0"/>
        <w:adjustRightInd w:val="0"/>
        <w:spacing w:line="228" w:lineRule="auto"/>
        <w:jc w:val="right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Кому ____________________________________</w:t>
      </w:r>
    </w:p>
    <w:p w:rsidR="009C2C5A" w:rsidRPr="00483529" w:rsidRDefault="009C2C5A" w:rsidP="00DD3215">
      <w:pPr>
        <w:autoSpaceDE w:val="0"/>
        <w:autoSpaceDN w:val="0"/>
        <w:adjustRightInd w:val="0"/>
        <w:spacing w:line="228" w:lineRule="auto"/>
        <w:jc w:val="right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9C2C5A" w:rsidRPr="00483529" w:rsidRDefault="009C2C5A" w:rsidP="00DD3215">
      <w:pPr>
        <w:autoSpaceDE w:val="0"/>
        <w:autoSpaceDN w:val="0"/>
        <w:adjustRightInd w:val="0"/>
        <w:spacing w:line="228" w:lineRule="auto"/>
        <w:jc w:val="right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9C2C5A" w:rsidRPr="00483529" w:rsidRDefault="009C2C5A" w:rsidP="00DD3215">
      <w:pPr>
        <w:autoSpaceDE w:val="0"/>
        <w:autoSpaceDN w:val="0"/>
        <w:adjustRightInd w:val="0"/>
        <w:spacing w:line="228" w:lineRule="auto"/>
        <w:jc w:val="right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9C2C5A" w:rsidRPr="00F95417" w:rsidRDefault="009C2C5A" w:rsidP="002E7B06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 w:val="24"/>
          <w:szCs w:val="24"/>
        </w:rPr>
      </w:pPr>
      <w:r w:rsidRPr="00F95417">
        <w:rPr>
          <w:rFonts w:cs="Times New Roman"/>
          <w:kern w:val="0"/>
          <w:sz w:val="24"/>
          <w:szCs w:val="24"/>
        </w:rPr>
        <w:t xml:space="preserve">(фамилия, имя, отчество (при наличии) </w:t>
      </w:r>
      <w:r w:rsidR="002E7B06">
        <w:rPr>
          <w:rFonts w:cs="Times New Roman"/>
          <w:kern w:val="0"/>
          <w:sz w:val="24"/>
          <w:szCs w:val="24"/>
        </w:rPr>
        <w:t>за</w:t>
      </w:r>
      <w:r w:rsidR="008D3354">
        <w:rPr>
          <w:rFonts w:cs="Times New Roman"/>
          <w:kern w:val="0"/>
          <w:sz w:val="24"/>
          <w:szCs w:val="24"/>
        </w:rPr>
        <w:t>явителя</w:t>
      </w:r>
      <w:r w:rsidR="002E7B06">
        <w:rPr>
          <w:rFonts w:cs="Times New Roman"/>
          <w:kern w:val="0"/>
          <w:sz w:val="24"/>
          <w:szCs w:val="24"/>
        </w:rPr>
        <w:t>)</w:t>
      </w:r>
    </w:p>
    <w:p w:rsidR="009C2C5A" w:rsidRPr="00483529" w:rsidRDefault="009C2C5A" w:rsidP="00DD3215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9C2C5A" w:rsidRPr="00483529" w:rsidRDefault="009C2C5A" w:rsidP="00DD3215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9C2C5A" w:rsidRPr="00483529" w:rsidRDefault="009C2C5A" w:rsidP="00DD3215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9C2C5A" w:rsidRPr="00483529" w:rsidRDefault="009C2C5A" w:rsidP="00DD3215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9C2C5A" w:rsidRPr="00F95417" w:rsidRDefault="009C2C5A" w:rsidP="00DD3215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 w:val="24"/>
          <w:szCs w:val="24"/>
        </w:rPr>
      </w:pPr>
      <w:proofErr w:type="gramStart"/>
      <w:r>
        <w:rPr>
          <w:rFonts w:cs="Times New Roman"/>
          <w:kern w:val="0"/>
          <w:sz w:val="24"/>
          <w:szCs w:val="24"/>
        </w:rPr>
        <w:t>(</w:t>
      </w:r>
      <w:r w:rsidRPr="00F95417">
        <w:rPr>
          <w:rFonts w:cs="Times New Roman"/>
          <w:kern w:val="0"/>
          <w:sz w:val="24"/>
          <w:szCs w:val="24"/>
        </w:rPr>
        <w:t>почтовый индекс и адрес, телефон,</w:t>
      </w:r>
      <w:proofErr w:type="gramEnd"/>
    </w:p>
    <w:p w:rsidR="009C2C5A" w:rsidRDefault="009C2C5A" w:rsidP="00DD3215">
      <w:pPr>
        <w:spacing w:line="228" w:lineRule="auto"/>
        <w:ind w:left="4253" w:firstLine="0"/>
        <w:jc w:val="center"/>
        <w:rPr>
          <w:rFonts w:cs="Times New Roman"/>
          <w:b/>
          <w:kern w:val="0"/>
          <w:sz w:val="24"/>
        </w:rPr>
      </w:pPr>
      <w:r w:rsidRPr="00F95417">
        <w:rPr>
          <w:rFonts w:cs="Times New Roman"/>
          <w:kern w:val="0"/>
          <w:sz w:val="24"/>
          <w:szCs w:val="24"/>
        </w:rPr>
        <w:t>адрес электронной почты)</w:t>
      </w:r>
    </w:p>
    <w:p w:rsidR="009C2C5A" w:rsidRPr="00483529" w:rsidRDefault="009C2C5A" w:rsidP="00DD3215">
      <w:pPr>
        <w:spacing w:line="228" w:lineRule="auto"/>
        <w:jc w:val="right"/>
        <w:rPr>
          <w:rFonts w:cs="Times New Roman"/>
          <w:b/>
          <w:kern w:val="0"/>
          <w:szCs w:val="28"/>
        </w:rPr>
      </w:pPr>
    </w:p>
    <w:p w:rsidR="009C2C5A" w:rsidRPr="00483529" w:rsidRDefault="009C2C5A" w:rsidP="00DD3215">
      <w:pPr>
        <w:spacing w:line="228" w:lineRule="auto"/>
        <w:ind w:firstLine="0"/>
        <w:jc w:val="center"/>
        <w:rPr>
          <w:rFonts w:cs="Times New Roman"/>
          <w:b/>
          <w:kern w:val="0"/>
          <w:szCs w:val="28"/>
        </w:rPr>
      </w:pPr>
      <w:r w:rsidRPr="00483529">
        <w:rPr>
          <w:rFonts w:cs="Times New Roman"/>
          <w:b/>
          <w:kern w:val="0"/>
          <w:szCs w:val="28"/>
        </w:rPr>
        <w:t>РЕШЕНИЕ</w:t>
      </w:r>
    </w:p>
    <w:p w:rsidR="009C2C5A" w:rsidRPr="00483529" w:rsidRDefault="009C2C5A" w:rsidP="00DD3215">
      <w:pPr>
        <w:spacing w:line="228" w:lineRule="auto"/>
        <w:ind w:firstLine="0"/>
        <w:jc w:val="center"/>
        <w:rPr>
          <w:rFonts w:cs="Times New Roman"/>
          <w:b/>
          <w:kern w:val="0"/>
          <w:szCs w:val="28"/>
        </w:rPr>
      </w:pPr>
      <w:r w:rsidRPr="00483529">
        <w:rPr>
          <w:rFonts w:cs="Times New Roman"/>
          <w:b/>
          <w:kern w:val="0"/>
          <w:szCs w:val="28"/>
        </w:rPr>
        <w:t>об отказе в приеме документов</w:t>
      </w:r>
    </w:p>
    <w:p w:rsidR="009C2C5A" w:rsidRPr="00483529" w:rsidRDefault="009C2C5A" w:rsidP="00DD3215">
      <w:pPr>
        <w:spacing w:line="228" w:lineRule="auto"/>
        <w:ind w:firstLine="0"/>
        <w:jc w:val="center"/>
        <w:rPr>
          <w:rFonts w:cs="Times New Roman"/>
          <w:b/>
          <w:kern w:val="0"/>
          <w:szCs w:val="28"/>
        </w:rPr>
      </w:pPr>
    </w:p>
    <w:p w:rsidR="00DD3215" w:rsidRPr="00277B2F" w:rsidRDefault="00DD3215" w:rsidP="00DD3215">
      <w:pPr>
        <w:spacing w:line="348" w:lineRule="auto"/>
        <w:rPr>
          <w:szCs w:val="28"/>
        </w:rPr>
      </w:pPr>
      <w:r w:rsidRPr="00277B2F">
        <w:rPr>
          <w:szCs w:val="28"/>
        </w:rPr>
        <w:t xml:space="preserve">В приеме документов для предоставления </w:t>
      </w:r>
      <w:r>
        <w:rPr>
          <w:szCs w:val="28"/>
        </w:rPr>
        <w:t xml:space="preserve">муниципальной </w:t>
      </w:r>
      <w:r w:rsidRPr="00277B2F">
        <w:rPr>
          <w:szCs w:val="28"/>
        </w:rPr>
        <w:t>услуги «</w:t>
      </w:r>
      <w:r w:rsidR="002E7B06" w:rsidRPr="003D5AA5">
        <w:rPr>
          <w:rFonts w:cs="Times New Roman"/>
          <w:szCs w:val="28"/>
        </w:rPr>
        <w:t>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</w:r>
      <w:r w:rsidRPr="00277B2F">
        <w:rPr>
          <w:szCs w:val="28"/>
        </w:rPr>
        <w:t>» Вам отказано по</w:t>
      </w:r>
      <w:r>
        <w:rPr>
          <w:szCs w:val="28"/>
        </w:rPr>
        <w:t> </w:t>
      </w:r>
      <w:r w:rsidRPr="00277B2F">
        <w:rPr>
          <w:szCs w:val="28"/>
        </w:rPr>
        <w:t>следующим основаниям: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08"/>
        <w:gridCol w:w="3742"/>
        <w:gridCol w:w="3528"/>
      </w:tblGrid>
      <w:tr w:rsidR="00DD3215" w:rsidRPr="00DD3215" w:rsidTr="00DD3215">
        <w:trPr>
          <w:tblHeader/>
        </w:trPr>
        <w:tc>
          <w:tcPr>
            <w:tcW w:w="1165" w:type="pct"/>
          </w:tcPr>
          <w:p w:rsidR="00DD3215" w:rsidRPr="00DD3215" w:rsidRDefault="00DD3215" w:rsidP="00DD3215">
            <w:pPr>
              <w:spacing w:line="228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DD3215">
              <w:rPr>
                <w:rFonts w:cs="Times New Roman"/>
                <w:sz w:val="24"/>
                <w:szCs w:val="24"/>
              </w:rPr>
              <w:t>№ пункта Административного регламента</w:t>
            </w:r>
          </w:p>
        </w:tc>
        <w:tc>
          <w:tcPr>
            <w:tcW w:w="1974" w:type="pct"/>
          </w:tcPr>
          <w:p w:rsidR="00DD3215" w:rsidRPr="00DD3215" w:rsidRDefault="00DD3215" w:rsidP="00DD3215">
            <w:pPr>
              <w:spacing w:line="228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DD3215">
              <w:rPr>
                <w:rFonts w:cs="Times New Roman"/>
                <w:sz w:val="24"/>
                <w:szCs w:val="24"/>
              </w:rPr>
              <w:t>Основание для отказа в соответствии с Административным регламентом</w:t>
            </w:r>
          </w:p>
        </w:tc>
        <w:tc>
          <w:tcPr>
            <w:tcW w:w="1861" w:type="pct"/>
          </w:tcPr>
          <w:p w:rsidR="00DD3215" w:rsidRPr="00DD3215" w:rsidRDefault="00DD3215" w:rsidP="00DD3215">
            <w:pPr>
              <w:spacing w:line="228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DD3215">
              <w:rPr>
                <w:rFonts w:cs="Times New Roman"/>
                <w:sz w:val="24"/>
                <w:szCs w:val="24"/>
              </w:rPr>
              <w:t>Разъяснение причин отказа в приеме документов</w:t>
            </w:r>
          </w:p>
        </w:tc>
      </w:tr>
      <w:tr w:rsidR="00DD3215" w:rsidRPr="00DD3215" w:rsidTr="00DD3215">
        <w:trPr>
          <w:trHeight w:val="806"/>
        </w:trPr>
        <w:tc>
          <w:tcPr>
            <w:tcW w:w="1165" w:type="pct"/>
          </w:tcPr>
          <w:p w:rsidR="00DD3215" w:rsidRPr="00DD3215" w:rsidRDefault="00DD3215" w:rsidP="00DD3215">
            <w:pPr>
              <w:spacing w:line="228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DD3215">
              <w:rPr>
                <w:rFonts w:cs="Times New Roman"/>
                <w:sz w:val="24"/>
                <w:szCs w:val="24"/>
              </w:rPr>
              <w:t>Подпункт «а» пункта 2.7.1</w:t>
            </w:r>
          </w:p>
        </w:tc>
        <w:tc>
          <w:tcPr>
            <w:tcW w:w="1974" w:type="pct"/>
          </w:tcPr>
          <w:p w:rsidR="00DD3215" w:rsidRPr="002E7B06" w:rsidRDefault="002E7B06" w:rsidP="00DD3215">
            <w:pPr>
              <w:spacing w:line="228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2E7B06">
              <w:rPr>
                <w:bCs/>
                <w:sz w:val="24"/>
                <w:szCs w:val="24"/>
              </w:rPr>
              <w:t>Заявление подано в орган местного самоуправления, в полномочия которого не входит предоставление муниципальной услуги</w:t>
            </w:r>
          </w:p>
        </w:tc>
        <w:tc>
          <w:tcPr>
            <w:tcW w:w="1861" w:type="pct"/>
          </w:tcPr>
          <w:p w:rsidR="00DD3215" w:rsidRPr="00DD3215" w:rsidRDefault="00DD3215" w:rsidP="00EF3EDE">
            <w:pPr>
              <w:spacing w:line="228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DD3215">
              <w:rPr>
                <w:rFonts w:cs="Times New Roman"/>
                <w:sz w:val="24"/>
                <w:szCs w:val="24"/>
              </w:rPr>
              <w:t>Указывается, какое ведомство, организация предоставля</w:t>
            </w:r>
            <w:r>
              <w:rPr>
                <w:rFonts w:cs="Times New Roman"/>
                <w:sz w:val="24"/>
                <w:szCs w:val="24"/>
              </w:rPr>
              <w:t>ю</w:t>
            </w:r>
            <w:r w:rsidRPr="00DD3215">
              <w:rPr>
                <w:rFonts w:cs="Times New Roman"/>
                <w:sz w:val="24"/>
                <w:szCs w:val="24"/>
              </w:rPr>
              <w:t xml:space="preserve">т </w:t>
            </w:r>
            <w:r>
              <w:rPr>
                <w:rFonts w:cs="Times New Roman"/>
                <w:sz w:val="24"/>
                <w:szCs w:val="24"/>
              </w:rPr>
              <w:t xml:space="preserve">муниципальную </w:t>
            </w:r>
            <w:r w:rsidRPr="00DD3215">
              <w:rPr>
                <w:rFonts w:cs="Times New Roman"/>
                <w:sz w:val="24"/>
                <w:szCs w:val="24"/>
              </w:rPr>
              <w:t>услугу,</w:t>
            </w:r>
            <w:r w:rsidR="00EF3EDE">
              <w:rPr>
                <w:rFonts w:cs="Times New Roman"/>
                <w:sz w:val="24"/>
                <w:szCs w:val="24"/>
              </w:rPr>
              <w:t xml:space="preserve"> дается </w:t>
            </w:r>
            <w:r w:rsidRPr="00DD3215">
              <w:rPr>
                <w:rFonts w:cs="Times New Roman"/>
                <w:sz w:val="24"/>
                <w:szCs w:val="24"/>
              </w:rPr>
              <w:t>информация о</w:t>
            </w:r>
            <w:r>
              <w:rPr>
                <w:rFonts w:cs="Times New Roman"/>
                <w:sz w:val="24"/>
                <w:szCs w:val="24"/>
              </w:rPr>
              <w:t>б их </w:t>
            </w:r>
            <w:r w:rsidRPr="00DD3215">
              <w:rPr>
                <w:rFonts w:cs="Times New Roman"/>
                <w:sz w:val="24"/>
                <w:szCs w:val="24"/>
              </w:rPr>
              <w:t>местонахождении</w:t>
            </w:r>
          </w:p>
        </w:tc>
      </w:tr>
      <w:tr w:rsidR="00DD3215" w:rsidRPr="00DD3215" w:rsidTr="00DD3215">
        <w:trPr>
          <w:trHeight w:val="1457"/>
        </w:trPr>
        <w:tc>
          <w:tcPr>
            <w:tcW w:w="1165" w:type="pct"/>
          </w:tcPr>
          <w:p w:rsidR="00DD3215" w:rsidRPr="00DD3215" w:rsidRDefault="00DD3215" w:rsidP="00DD3215">
            <w:pPr>
              <w:spacing w:line="228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DD3215">
              <w:rPr>
                <w:rFonts w:cs="Times New Roman"/>
                <w:sz w:val="24"/>
                <w:szCs w:val="24"/>
              </w:rPr>
              <w:t>Подпункт «б» пункта 2.7.1</w:t>
            </w:r>
          </w:p>
        </w:tc>
        <w:tc>
          <w:tcPr>
            <w:tcW w:w="1974" w:type="pct"/>
          </w:tcPr>
          <w:p w:rsidR="00DD3215" w:rsidRPr="002E7B06" w:rsidRDefault="002E7B06" w:rsidP="00EF3EDE">
            <w:pPr>
              <w:spacing w:line="228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2E7B06">
              <w:rPr>
                <w:bCs/>
                <w:sz w:val="24"/>
                <w:szCs w:val="24"/>
              </w:rPr>
              <w:t>Представленные документы или сведения утратили силу на момент обращения за услугой (документ, удостоверяющий личность, документ, удостоверяющий полномочия представителя заявителя, в случае обращения за предоставлением услуги указанн</w:t>
            </w:r>
            <w:r w:rsidR="00EF3EDE">
              <w:rPr>
                <w:bCs/>
                <w:sz w:val="24"/>
                <w:szCs w:val="24"/>
              </w:rPr>
              <w:t>ого</w:t>
            </w:r>
            <w:r w:rsidRPr="002E7B06">
              <w:rPr>
                <w:bCs/>
                <w:sz w:val="24"/>
                <w:szCs w:val="24"/>
              </w:rPr>
              <w:t xml:space="preserve"> лиц</w:t>
            </w:r>
            <w:r w:rsidR="00EF3EDE">
              <w:rPr>
                <w:bCs/>
                <w:sz w:val="24"/>
                <w:szCs w:val="24"/>
              </w:rPr>
              <w:t>а</w:t>
            </w:r>
            <w:r w:rsidRPr="002E7B06"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1861" w:type="pct"/>
          </w:tcPr>
          <w:p w:rsidR="00DD3215" w:rsidRPr="00DD3215" w:rsidRDefault="00DD3215" w:rsidP="00DD3215">
            <w:pPr>
              <w:spacing w:line="228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DD3215">
              <w:rPr>
                <w:rFonts w:cs="Times New Roman"/>
                <w:sz w:val="24"/>
                <w:szCs w:val="24"/>
              </w:rPr>
              <w:t>Указывается исчерпывающий перечень документов, утративших силу</w:t>
            </w:r>
          </w:p>
        </w:tc>
      </w:tr>
      <w:tr w:rsidR="00DD3215" w:rsidRPr="002E7B06" w:rsidTr="00C73DDF">
        <w:trPr>
          <w:trHeight w:val="1002"/>
        </w:trPr>
        <w:tc>
          <w:tcPr>
            <w:tcW w:w="1165" w:type="pct"/>
          </w:tcPr>
          <w:p w:rsidR="00DD3215" w:rsidRPr="002E7B06" w:rsidRDefault="00DD3215" w:rsidP="00DD3215">
            <w:pPr>
              <w:spacing w:line="228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E7B06">
              <w:rPr>
                <w:rFonts w:cs="Times New Roman"/>
                <w:sz w:val="24"/>
                <w:szCs w:val="24"/>
              </w:rPr>
              <w:lastRenderedPageBreak/>
              <w:t>Подпункт «в» пункта 2.7.1</w:t>
            </w:r>
          </w:p>
        </w:tc>
        <w:tc>
          <w:tcPr>
            <w:tcW w:w="1974" w:type="pct"/>
          </w:tcPr>
          <w:p w:rsidR="00DD3215" w:rsidRPr="002E7B06" w:rsidRDefault="002E7B06" w:rsidP="00DD3215">
            <w:pPr>
              <w:spacing w:line="228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2E7B06">
              <w:rPr>
                <w:bCs/>
                <w:sz w:val="24"/>
                <w:szCs w:val="24"/>
              </w:rPr>
              <w:t>Предоставленные заявителем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1861" w:type="pct"/>
          </w:tcPr>
          <w:p w:rsidR="00DD3215" w:rsidRPr="002E7B06" w:rsidRDefault="00DD3215" w:rsidP="00DD3215">
            <w:pPr>
              <w:spacing w:line="228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2E7B06">
              <w:rPr>
                <w:rFonts w:cs="Times New Roman"/>
                <w:sz w:val="24"/>
                <w:szCs w:val="24"/>
              </w:rPr>
              <w:t>Указывается исчерпывающий перечень документов, содержащих подчистки и исправления текста</w:t>
            </w:r>
          </w:p>
        </w:tc>
      </w:tr>
      <w:tr w:rsidR="002E7B06" w:rsidRPr="00DD3215" w:rsidTr="00C73DDF">
        <w:trPr>
          <w:trHeight w:val="1002"/>
        </w:trPr>
        <w:tc>
          <w:tcPr>
            <w:tcW w:w="1165" w:type="pct"/>
          </w:tcPr>
          <w:p w:rsidR="002E7B06" w:rsidRPr="002E7B06" w:rsidRDefault="002E7B06" w:rsidP="00DD3215">
            <w:pPr>
              <w:spacing w:line="228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2E7B06">
              <w:rPr>
                <w:rFonts w:cs="Times New Roman"/>
                <w:sz w:val="24"/>
                <w:szCs w:val="24"/>
              </w:rPr>
              <w:t>Подпункт «г» пункта 2.7.1</w:t>
            </w:r>
          </w:p>
        </w:tc>
        <w:tc>
          <w:tcPr>
            <w:tcW w:w="1974" w:type="pct"/>
          </w:tcPr>
          <w:p w:rsidR="002E7B06" w:rsidRPr="002E7B06" w:rsidRDefault="002E7B06" w:rsidP="00DD3215">
            <w:pPr>
              <w:spacing w:line="228" w:lineRule="auto"/>
              <w:ind w:firstLine="0"/>
              <w:jc w:val="left"/>
              <w:rPr>
                <w:bCs/>
                <w:sz w:val="24"/>
                <w:szCs w:val="24"/>
              </w:rPr>
            </w:pPr>
            <w:r w:rsidRPr="002E7B06">
              <w:rPr>
                <w:bCs/>
                <w:sz w:val="24"/>
                <w:szCs w:val="24"/>
              </w:rPr>
              <w:t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</w:t>
            </w:r>
          </w:p>
        </w:tc>
        <w:tc>
          <w:tcPr>
            <w:tcW w:w="1861" w:type="pct"/>
          </w:tcPr>
          <w:p w:rsidR="002E7B06" w:rsidRPr="002E7B06" w:rsidRDefault="002E7B06" w:rsidP="00DD3215">
            <w:pPr>
              <w:spacing w:line="228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2E7B06">
              <w:rPr>
                <w:rFonts w:cs="Times New Roman"/>
                <w:sz w:val="24"/>
                <w:szCs w:val="24"/>
              </w:rPr>
              <w:t>Указывается исчерпывающий перечень документов, содержащих повреждения</w:t>
            </w:r>
          </w:p>
        </w:tc>
      </w:tr>
      <w:tr w:rsidR="00DD3215" w:rsidRPr="00DD3215" w:rsidTr="00DD3215">
        <w:trPr>
          <w:trHeight w:val="1560"/>
        </w:trPr>
        <w:tc>
          <w:tcPr>
            <w:tcW w:w="1165" w:type="pct"/>
          </w:tcPr>
          <w:p w:rsidR="00DD3215" w:rsidRPr="00DD3215" w:rsidRDefault="002E7B06" w:rsidP="00DD3215">
            <w:pPr>
              <w:spacing w:line="228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DD3215">
              <w:rPr>
                <w:rFonts w:cs="Times New Roman"/>
                <w:sz w:val="24"/>
                <w:szCs w:val="24"/>
              </w:rPr>
              <w:t>Подпункт «д» пункта 2.7.1</w:t>
            </w:r>
          </w:p>
        </w:tc>
        <w:tc>
          <w:tcPr>
            <w:tcW w:w="1974" w:type="pct"/>
          </w:tcPr>
          <w:p w:rsidR="00DD3215" w:rsidRPr="00BD1E5E" w:rsidRDefault="00EF3EDE" w:rsidP="00EF3EDE">
            <w:pPr>
              <w:spacing w:line="228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BD1E5E">
              <w:rPr>
                <w:bCs/>
                <w:sz w:val="24"/>
                <w:szCs w:val="24"/>
              </w:rPr>
              <w:t>П</w:t>
            </w:r>
            <w:r w:rsidR="002E7B06" w:rsidRPr="00BD1E5E">
              <w:rPr>
                <w:bCs/>
                <w:sz w:val="24"/>
                <w:szCs w:val="24"/>
              </w:rPr>
              <w:t>ол</w:t>
            </w:r>
            <w:r w:rsidRPr="00BD1E5E">
              <w:rPr>
                <w:bCs/>
                <w:sz w:val="24"/>
                <w:szCs w:val="24"/>
              </w:rPr>
              <w:t>я</w:t>
            </w:r>
            <w:r w:rsidR="002E7B06" w:rsidRPr="00BD1E5E">
              <w:rPr>
                <w:bCs/>
                <w:sz w:val="24"/>
                <w:szCs w:val="24"/>
              </w:rPr>
              <w:t xml:space="preserve"> в форме заявления, в том числе в интерактивной форме заявления </w:t>
            </w:r>
            <w:r w:rsidR="00BD1E5E" w:rsidRPr="00BD1E5E">
              <w:rPr>
                <w:rFonts w:eastAsia="Calibri" w:cs="Times New Roman"/>
                <w:bCs/>
                <w:sz w:val="24"/>
                <w:szCs w:val="24"/>
              </w:rPr>
              <w:t>в федеральной государственной информационной системе «Единый портал государственных и муниципальных услуг (функций)»</w:t>
            </w:r>
            <w:r w:rsidR="002E7B06" w:rsidRPr="00BD1E5E">
              <w:rPr>
                <w:rFonts w:eastAsia="Calibri" w:cs="Times New Roman"/>
                <w:bCs/>
                <w:sz w:val="24"/>
                <w:szCs w:val="24"/>
              </w:rPr>
              <w:t xml:space="preserve"> и (или) </w:t>
            </w:r>
            <w:r w:rsidR="00F928EC">
              <w:rPr>
                <w:rFonts w:eastAsia="Calibri" w:cs="Times New Roman"/>
                <w:bCs/>
                <w:sz w:val="24"/>
                <w:szCs w:val="24"/>
              </w:rPr>
              <w:t xml:space="preserve">на </w:t>
            </w:r>
            <w:r w:rsidR="00BD1E5E" w:rsidRPr="00BD1E5E">
              <w:rPr>
                <w:rFonts w:cs="Times New Roman"/>
                <w:sz w:val="24"/>
                <w:szCs w:val="24"/>
              </w:rPr>
              <w:t xml:space="preserve">региональном портале </w:t>
            </w:r>
            <w:r w:rsidR="00BD1E5E" w:rsidRPr="00BD1E5E">
              <w:rPr>
                <w:rFonts w:cs="Times New Roman"/>
                <w:bCs/>
                <w:sz w:val="24"/>
                <w:szCs w:val="24"/>
              </w:rPr>
              <w:t xml:space="preserve">государственных и муниципальных услуг (функций), являющемся государственной информационной системой субъекта Российской Федерации, – </w:t>
            </w:r>
            <w:r w:rsidR="00BD1E5E" w:rsidRPr="00BD1E5E">
              <w:rPr>
                <w:rFonts w:cs="Times New Roman"/>
                <w:sz w:val="24"/>
                <w:szCs w:val="24"/>
              </w:rPr>
              <w:t>Портале Воронежской области в сети Интернет</w:t>
            </w:r>
            <w:r w:rsidRPr="00BD1E5E">
              <w:rPr>
                <w:rFonts w:eastAsia="Calibri"/>
                <w:bCs/>
                <w:sz w:val="24"/>
                <w:szCs w:val="24"/>
              </w:rPr>
              <w:t>, заполнены не полностью</w:t>
            </w:r>
          </w:p>
        </w:tc>
        <w:tc>
          <w:tcPr>
            <w:tcW w:w="1861" w:type="pct"/>
          </w:tcPr>
          <w:p w:rsidR="00DD3215" w:rsidRPr="00DD3215" w:rsidRDefault="00CB26FD" w:rsidP="00DD3215">
            <w:pPr>
              <w:spacing w:line="228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7327BD">
              <w:rPr>
                <w:sz w:val="24"/>
                <w:szCs w:val="24"/>
              </w:rPr>
              <w:t>Указываются основания такого вывода</w:t>
            </w:r>
          </w:p>
        </w:tc>
      </w:tr>
      <w:tr w:rsidR="002E7B06" w:rsidRPr="00DD3215" w:rsidTr="00DD3215">
        <w:trPr>
          <w:trHeight w:val="1560"/>
        </w:trPr>
        <w:tc>
          <w:tcPr>
            <w:tcW w:w="1165" w:type="pct"/>
          </w:tcPr>
          <w:p w:rsidR="002E7B06" w:rsidRPr="00DD3215" w:rsidRDefault="002E7B06" w:rsidP="002E7B06">
            <w:pPr>
              <w:spacing w:line="228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DD3215">
              <w:rPr>
                <w:rFonts w:cs="Times New Roman"/>
                <w:sz w:val="24"/>
                <w:szCs w:val="24"/>
              </w:rPr>
              <w:t>Подпункт «</w:t>
            </w:r>
            <w:r>
              <w:rPr>
                <w:rFonts w:cs="Times New Roman"/>
                <w:sz w:val="24"/>
                <w:szCs w:val="24"/>
              </w:rPr>
              <w:t>е</w:t>
            </w:r>
            <w:r w:rsidRPr="00DD3215">
              <w:rPr>
                <w:rFonts w:cs="Times New Roman"/>
                <w:sz w:val="24"/>
                <w:szCs w:val="24"/>
              </w:rPr>
              <w:t>» пункта 2.7.1</w:t>
            </w:r>
          </w:p>
        </w:tc>
        <w:tc>
          <w:tcPr>
            <w:tcW w:w="1974" w:type="pct"/>
          </w:tcPr>
          <w:p w:rsidR="002E7B06" w:rsidRPr="002E7B06" w:rsidRDefault="002E7B06" w:rsidP="00DD3215">
            <w:pPr>
              <w:spacing w:line="228" w:lineRule="auto"/>
              <w:ind w:firstLine="0"/>
              <w:jc w:val="left"/>
              <w:rPr>
                <w:bCs/>
                <w:sz w:val="24"/>
                <w:szCs w:val="24"/>
              </w:rPr>
            </w:pPr>
            <w:r w:rsidRPr="002E7B06">
              <w:rPr>
                <w:bCs/>
                <w:sz w:val="24"/>
                <w:szCs w:val="24"/>
              </w:rPr>
              <w:t>Заявление подано лицом, не имеющим полномочий представлять интересы заявителя</w:t>
            </w:r>
          </w:p>
        </w:tc>
        <w:tc>
          <w:tcPr>
            <w:tcW w:w="1861" w:type="pct"/>
          </w:tcPr>
          <w:p w:rsidR="002E7B06" w:rsidRPr="00DD3215" w:rsidRDefault="00CB26FD" w:rsidP="00DD3215">
            <w:pPr>
              <w:spacing w:line="228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7327BD">
              <w:rPr>
                <w:sz w:val="24"/>
                <w:szCs w:val="24"/>
              </w:rPr>
              <w:t>Указываются основания такого вывода</w:t>
            </w:r>
          </w:p>
        </w:tc>
      </w:tr>
      <w:tr w:rsidR="00DD3215" w:rsidRPr="00DD3215" w:rsidTr="00DD3215">
        <w:trPr>
          <w:trHeight w:val="28"/>
        </w:trPr>
        <w:tc>
          <w:tcPr>
            <w:tcW w:w="1165" w:type="pct"/>
          </w:tcPr>
          <w:p w:rsidR="00DD3215" w:rsidRPr="00DD3215" w:rsidRDefault="002E7B06" w:rsidP="002E7B06">
            <w:pPr>
              <w:spacing w:line="228" w:lineRule="auto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DD3215">
              <w:rPr>
                <w:rFonts w:cs="Times New Roman"/>
                <w:sz w:val="24"/>
                <w:szCs w:val="24"/>
              </w:rPr>
              <w:t>Подпункт «</w:t>
            </w:r>
            <w:r>
              <w:rPr>
                <w:rFonts w:cs="Times New Roman"/>
                <w:sz w:val="24"/>
                <w:szCs w:val="24"/>
              </w:rPr>
              <w:t>ж</w:t>
            </w:r>
            <w:r w:rsidRPr="00DD3215">
              <w:rPr>
                <w:rFonts w:cs="Times New Roman"/>
                <w:sz w:val="24"/>
                <w:szCs w:val="24"/>
              </w:rPr>
              <w:t>» пункта 2.7.1</w:t>
            </w:r>
          </w:p>
        </w:tc>
        <w:tc>
          <w:tcPr>
            <w:tcW w:w="1974" w:type="pct"/>
          </w:tcPr>
          <w:p w:rsidR="00DD3215" w:rsidRPr="00DD3215" w:rsidRDefault="00DD3215" w:rsidP="00DD3215">
            <w:pPr>
              <w:spacing w:line="228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DD3215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>Выявлено несоблюдение установленных статьей 11 Федерального закона от 06.04.2011 № 63-ФЗ «Об электронной подписи» условий признания квалифицированной электронной подписи действительной</w:t>
            </w:r>
            <w:r w:rsidRPr="00DD3215">
              <w:rPr>
                <w:rFonts w:cs="Times New Roman"/>
                <w:sz w:val="24"/>
                <w:szCs w:val="24"/>
              </w:rPr>
              <w:t xml:space="preserve"> </w:t>
            </w:r>
            <w:r w:rsidRPr="00DD3215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>в документах, представленных в электронной форме</w:t>
            </w:r>
          </w:p>
        </w:tc>
        <w:tc>
          <w:tcPr>
            <w:tcW w:w="1861" w:type="pct"/>
          </w:tcPr>
          <w:p w:rsidR="00DD3215" w:rsidRPr="00DD3215" w:rsidRDefault="00DD3215" w:rsidP="00DD3215">
            <w:pPr>
              <w:spacing w:line="228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DD3215">
              <w:rPr>
                <w:rFonts w:cs="Times New Roman"/>
                <w:sz w:val="24"/>
                <w:szCs w:val="24"/>
              </w:rPr>
              <w:t>Указывается исчерпывающий перечень электронных документов, не</w:t>
            </w:r>
            <w:r>
              <w:rPr>
                <w:rFonts w:cs="Times New Roman"/>
                <w:sz w:val="24"/>
                <w:szCs w:val="24"/>
              </w:rPr>
              <w:t> </w:t>
            </w:r>
            <w:r w:rsidRPr="00DD3215">
              <w:rPr>
                <w:rFonts w:cs="Times New Roman"/>
                <w:sz w:val="24"/>
                <w:szCs w:val="24"/>
              </w:rPr>
              <w:t>соответствующих указанному критерию</w:t>
            </w:r>
          </w:p>
        </w:tc>
      </w:tr>
    </w:tbl>
    <w:p w:rsidR="00DD3215" w:rsidRPr="00DD3215" w:rsidRDefault="00DD3215" w:rsidP="00DD3215">
      <w:pPr>
        <w:widowControl w:val="0"/>
        <w:rPr>
          <w:sz w:val="20"/>
          <w:szCs w:val="20"/>
        </w:rPr>
      </w:pPr>
    </w:p>
    <w:p w:rsidR="00BD1E5E" w:rsidRDefault="00BD1E5E" w:rsidP="00DD3215">
      <w:pPr>
        <w:widowControl w:val="0"/>
        <w:spacing w:line="360" w:lineRule="auto"/>
        <w:rPr>
          <w:szCs w:val="28"/>
        </w:rPr>
      </w:pPr>
    </w:p>
    <w:p w:rsidR="00DD3215" w:rsidRDefault="00DD3215" w:rsidP="00DD3215">
      <w:pPr>
        <w:widowControl w:val="0"/>
        <w:spacing w:line="360" w:lineRule="auto"/>
        <w:rPr>
          <w:szCs w:val="28"/>
        </w:rPr>
      </w:pPr>
      <w:r w:rsidRPr="00ED110F">
        <w:rPr>
          <w:szCs w:val="28"/>
        </w:rPr>
        <w:lastRenderedPageBreak/>
        <w:t>Дополнительно информируем: ___</w:t>
      </w:r>
      <w:r>
        <w:rPr>
          <w:szCs w:val="28"/>
        </w:rPr>
        <w:t>______________________</w:t>
      </w:r>
      <w:r w:rsidRPr="00ED110F">
        <w:rPr>
          <w:szCs w:val="28"/>
        </w:rPr>
        <w:t>_________</w:t>
      </w:r>
    </w:p>
    <w:p w:rsidR="00DD3215" w:rsidRDefault="00DD3215" w:rsidP="00DD3215">
      <w:pPr>
        <w:widowControl w:val="0"/>
        <w:spacing w:line="360" w:lineRule="auto"/>
        <w:ind w:firstLine="0"/>
        <w:rPr>
          <w:szCs w:val="28"/>
        </w:rPr>
      </w:pPr>
      <w:r w:rsidRPr="00ED110F">
        <w:rPr>
          <w:szCs w:val="28"/>
        </w:rPr>
        <w:t>__________________________________________________________________.</w:t>
      </w:r>
    </w:p>
    <w:p w:rsidR="00DD3215" w:rsidRDefault="00DD3215" w:rsidP="00DD3215">
      <w:pPr>
        <w:widowControl w:val="0"/>
        <w:ind w:firstLine="0"/>
        <w:jc w:val="center"/>
        <w:rPr>
          <w:sz w:val="24"/>
          <w:szCs w:val="24"/>
        </w:rPr>
      </w:pPr>
      <w:proofErr w:type="gramStart"/>
      <w:r w:rsidRPr="00E1196A">
        <w:rPr>
          <w:sz w:val="24"/>
          <w:szCs w:val="24"/>
        </w:rPr>
        <w:t>(информация, необходимая для устранения причин отказа в приеме документов,</w:t>
      </w:r>
      <w:proofErr w:type="gramEnd"/>
    </w:p>
    <w:p w:rsidR="00DD3215" w:rsidRDefault="00DD3215" w:rsidP="00DD3215">
      <w:pPr>
        <w:widowControl w:val="0"/>
        <w:ind w:firstLine="0"/>
        <w:jc w:val="center"/>
        <w:rPr>
          <w:sz w:val="24"/>
          <w:szCs w:val="24"/>
        </w:rPr>
      </w:pPr>
      <w:r w:rsidRPr="00E1196A">
        <w:rPr>
          <w:sz w:val="24"/>
          <w:szCs w:val="24"/>
        </w:rPr>
        <w:t>а также иная дополнительная информация при наличии)</w:t>
      </w:r>
    </w:p>
    <w:p w:rsidR="00DD3215" w:rsidRPr="00DD3215" w:rsidRDefault="00DD3215" w:rsidP="00DD3215">
      <w:pPr>
        <w:pStyle w:val="ConsPlusNonformat"/>
        <w:jc w:val="center"/>
        <w:rPr>
          <w:rFonts w:ascii="Times New Roman" w:hAnsi="Times New Roman" w:cs="Times New Roman"/>
          <w:szCs w:val="20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9"/>
        <w:gridCol w:w="269"/>
        <w:gridCol w:w="2151"/>
        <w:gridCol w:w="269"/>
        <w:gridCol w:w="3762"/>
      </w:tblGrid>
      <w:tr w:rsidR="00DD3215" w:rsidRPr="001B2069" w:rsidTr="007C506E">
        <w:tc>
          <w:tcPr>
            <w:tcW w:w="15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3215" w:rsidRPr="001B2069" w:rsidRDefault="00DD3215" w:rsidP="00DD3215">
            <w:pPr>
              <w:ind w:firstLine="0"/>
              <w:jc w:val="center"/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15" w:rsidRPr="001B2069" w:rsidRDefault="00DD3215" w:rsidP="00DD3215">
            <w:pPr>
              <w:ind w:firstLine="0"/>
            </w:pPr>
          </w:p>
        </w:tc>
        <w:tc>
          <w:tcPr>
            <w:tcW w:w="114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3215" w:rsidRPr="001B2069" w:rsidRDefault="00DD3215" w:rsidP="00DD3215">
            <w:pPr>
              <w:ind w:firstLine="0"/>
              <w:jc w:val="center"/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3215" w:rsidRPr="001B2069" w:rsidRDefault="00DD3215" w:rsidP="00DD3215">
            <w:pPr>
              <w:ind w:firstLine="0"/>
            </w:pPr>
          </w:p>
        </w:tc>
        <w:tc>
          <w:tcPr>
            <w:tcW w:w="199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D3215" w:rsidRPr="001B2069" w:rsidRDefault="00DD3215" w:rsidP="00DD3215">
            <w:pPr>
              <w:ind w:firstLine="0"/>
              <w:jc w:val="center"/>
            </w:pPr>
          </w:p>
        </w:tc>
      </w:tr>
      <w:tr w:rsidR="00DD3215" w:rsidRPr="001B2069" w:rsidTr="007C506E">
        <w:tc>
          <w:tcPr>
            <w:tcW w:w="1572" w:type="pct"/>
            <w:tcBorders>
              <w:top w:val="nil"/>
              <w:left w:val="nil"/>
              <w:bottom w:val="nil"/>
              <w:right w:val="nil"/>
            </w:tcBorders>
          </w:tcPr>
          <w:p w:rsidR="00DD3215" w:rsidRPr="00725045" w:rsidRDefault="00DD3215" w:rsidP="00DD3215">
            <w:pPr>
              <w:ind w:firstLine="0"/>
              <w:jc w:val="center"/>
              <w:rPr>
                <w:sz w:val="24"/>
                <w:szCs w:val="24"/>
              </w:rPr>
            </w:pPr>
            <w:r w:rsidRPr="00725045">
              <w:rPr>
                <w:sz w:val="24"/>
                <w:szCs w:val="24"/>
              </w:rPr>
              <w:t>(должность)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:rsidR="00DD3215" w:rsidRPr="00725045" w:rsidRDefault="00DD3215" w:rsidP="00DD321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</w:tcPr>
          <w:p w:rsidR="00DD3215" w:rsidRPr="00725045" w:rsidRDefault="00DD3215" w:rsidP="00DD3215">
            <w:pPr>
              <w:ind w:firstLine="0"/>
              <w:jc w:val="center"/>
              <w:rPr>
                <w:sz w:val="24"/>
                <w:szCs w:val="24"/>
              </w:rPr>
            </w:pPr>
            <w:r w:rsidRPr="00725045">
              <w:rPr>
                <w:sz w:val="24"/>
                <w:szCs w:val="24"/>
              </w:rPr>
              <w:t>(подпись)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:rsidR="00DD3215" w:rsidRPr="00725045" w:rsidRDefault="00DD3215" w:rsidP="00DD321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</w:tcPr>
          <w:p w:rsidR="00DD3215" w:rsidRPr="00725045" w:rsidRDefault="00DD3215" w:rsidP="00DD3215">
            <w:pPr>
              <w:ind w:firstLine="0"/>
              <w:jc w:val="center"/>
              <w:rPr>
                <w:sz w:val="24"/>
                <w:szCs w:val="24"/>
              </w:rPr>
            </w:pPr>
            <w:r w:rsidRPr="00725045">
              <w:rPr>
                <w:sz w:val="24"/>
                <w:szCs w:val="24"/>
              </w:rPr>
              <w:t>(фамилия, имя, отчество (при</w:t>
            </w:r>
            <w:r>
              <w:rPr>
                <w:sz w:val="24"/>
                <w:szCs w:val="24"/>
              </w:rPr>
              <w:t> </w:t>
            </w:r>
            <w:r w:rsidRPr="00725045">
              <w:rPr>
                <w:sz w:val="24"/>
                <w:szCs w:val="24"/>
              </w:rPr>
              <w:t>наличии)</w:t>
            </w:r>
            <w:r>
              <w:rPr>
                <w:sz w:val="24"/>
                <w:szCs w:val="24"/>
              </w:rPr>
              <w:t>)</w:t>
            </w:r>
          </w:p>
        </w:tc>
      </w:tr>
    </w:tbl>
    <w:p w:rsidR="00DD3215" w:rsidRPr="00DD3215" w:rsidRDefault="00DD3215" w:rsidP="00DD3215">
      <w:pPr>
        <w:rPr>
          <w:spacing w:val="-4"/>
          <w:sz w:val="20"/>
          <w:szCs w:val="20"/>
        </w:rPr>
      </w:pPr>
    </w:p>
    <w:p w:rsidR="00DD3215" w:rsidRDefault="00DD3215" w:rsidP="00DD3215">
      <w:pPr>
        <w:ind w:firstLine="0"/>
        <w:rPr>
          <w:spacing w:val="-4"/>
          <w:szCs w:val="28"/>
        </w:rPr>
      </w:pPr>
      <w:r w:rsidRPr="001B2069">
        <w:rPr>
          <w:spacing w:val="-4"/>
          <w:szCs w:val="28"/>
        </w:rPr>
        <w:t>«___» ________________ 20__ г.</w:t>
      </w:r>
    </w:p>
    <w:p w:rsidR="00BD1E5E" w:rsidRDefault="00BD1E5E" w:rsidP="00DD3215">
      <w:pPr>
        <w:ind w:firstLine="0"/>
        <w:rPr>
          <w:spacing w:val="-4"/>
          <w:szCs w:val="28"/>
        </w:rPr>
      </w:pPr>
    </w:p>
    <w:p w:rsidR="00BD1E5E" w:rsidRDefault="00BD1E5E" w:rsidP="00DD3215">
      <w:pPr>
        <w:ind w:firstLine="0"/>
        <w:rPr>
          <w:spacing w:val="-4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617126" w:rsidRPr="00F35890" w:rsidTr="00D63C66">
        <w:tc>
          <w:tcPr>
            <w:tcW w:w="4785" w:type="dxa"/>
          </w:tcPr>
          <w:p w:rsidR="00617126" w:rsidRDefault="00617126" w:rsidP="00D63C66">
            <w:pPr>
              <w:adjustRightInd w:val="0"/>
              <w:ind w:firstLine="0"/>
              <w:rPr>
                <w:rFonts w:cs="Times New Roman"/>
                <w:szCs w:val="28"/>
              </w:rPr>
            </w:pPr>
            <w:proofErr w:type="gramStart"/>
            <w:r>
              <w:rPr>
                <w:rFonts w:cs="Times New Roman"/>
                <w:szCs w:val="28"/>
              </w:rPr>
              <w:t>Исполняющий</w:t>
            </w:r>
            <w:proofErr w:type="gramEnd"/>
            <w:r>
              <w:rPr>
                <w:rFonts w:cs="Times New Roman"/>
                <w:szCs w:val="28"/>
              </w:rPr>
              <w:t xml:space="preserve"> обязанности</w:t>
            </w:r>
          </w:p>
          <w:p w:rsidR="00617126" w:rsidRPr="00F35890" w:rsidRDefault="00617126" w:rsidP="00D63C66">
            <w:pPr>
              <w:adjustRightInd w:val="0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</w:t>
            </w:r>
            <w:r w:rsidRPr="00F35890">
              <w:rPr>
                <w:rFonts w:cs="Times New Roman"/>
                <w:szCs w:val="28"/>
              </w:rPr>
              <w:t>уководител</w:t>
            </w:r>
            <w:r>
              <w:rPr>
                <w:rFonts w:cs="Times New Roman"/>
                <w:szCs w:val="28"/>
              </w:rPr>
              <w:t>я</w:t>
            </w:r>
            <w:r w:rsidRPr="00F35890">
              <w:rPr>
                <w:rFonts w:cs="Times New Roman"/>
                <w:szCs w:val="28"/>
              </w:rPr>
              <w:t xml:space="preserve"> управления</w:t>
            </w:r>
          </w:p>
          <w:p w:rsidR="00617126" w:rsidRPr="00F35890" w:rsidRDefault="00617126" w:rsidP="00D63C66">
            <w:pPr>
              <w:adjustRightInd w:val="0"/>
              <w:ind w:firstLine="0"/>
              <w:rPr>
                <w:rFonts w:cs="Times New Roman"/>
                <w:szCs w:val="28"/>
              </w:rPr>
            </w:pPr>
            <w:r w:rsidRPr="00F35890">
              <w:rPr>
                <w:rFonts w:cs="Times New Roman"/>
                <w:szCs w:val="28"/>
              </w:rPr>
              <w:t>разрешительной документации</w:t>
            </w:r>
          </w:p>
          <w:p w:rsidR="00617126" w:rsidRPr="00F35890" w:rsidRDefault="00617126" w:rsidP="00D63C66">
            <w:pPr>
              <w:autoSpaceDE w:val="0"/>
              <w:autoSpaceDN w:val="0"/>
              <w:ind w:firstLine="0"/>
              <w:rPr>
                <w:rFonts w:cs="Times New Roman"/>
                <w:szCs w:val="28"/>
              </w:rPr>
            </w:pPr>
            <w:r w:rsidRPr="00F35890">
              <w:rPr>
                <w:rFonts w:cs="Times New Roman"/>
                <w:szCs w:val="28"/>
              </w:rPr>
              <w:t>в области строительства</w:t>
            </w:r>
          </w:p>
        </w:tc>
        <w:tc>
          <w:tcPr>
            <w:tcW w:w="4785" w:type="dxa"/>
          </w:tcPr>
          <w:p w:rsidR="00617126" w:rsidRPr="00F35890" w:rsidRDefault="00617126" w:rsidP="00D63C66">
            <w:pPr>
              <w:autoSpaceDE w:val="0"/>
              <w:autoSpaceDN w:val="0"/>
              <w:ind w:firstLine="0"/>
              <w:jc w:val="right"/>
              <w:rPr>
                <w:rFonts w:cs="Times New Roman"/>
                <w:szCs w:val="28"/>
              </w:rPr>
            </w:pPr>
          </w:p>
          <w:p w:rsidR="00617126" w:rsidRPr="00F35890" w:rsidRDefault="00617126" w:rsidP="00D63C66">
            <w:pPr>
              <w:autoSpaceDE w:val="0"/>
              <w:autoSpaceDN w:val="0"/>
              <w:ind w:firstLine="0"/>
              <w:jc w:val="right"/>
              <w:rPr>
                <w:rFonts w:cs="Times New Roman"/>
                <w:szCs w:val="28"/>
              </w:rPr>
            </w:pPr>
          </w:p>
          <w:p w:rsidR="00617126" w:rsidRDefault="00617126" w:rsidP="00D63C66">
            <w:pPr>
              <w:autoSpaceDE w:val="0"/>
              <w:autoSpaceDN w:val="0"/>
              <w:ind w:firstLine="0"/>
              <w:jc w:val="right"/>
              <w:rPr>
                <w:rFonts w:cs="Times New Roman"/>
                <w:szCs w:val="28"/>
              </w:rPr>
            </w:pPr>
          </w:p>
          <w:p w:rsidR="00617126" w:rsidRPr="00F35890" w:rsidRDefault="00617126" w:rsidP="00D63C66">
            <w:pPr>
              <w:autoSpaceDE w:val="0"/>
              <w:autoSpaceDN w:val="0"/>
              <w:ind w:firstLine="0"/>
              <w:jc w:val="righ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Э.Н. Стрешнева</w:t>
            </w:r>
          </w:p>
        </w:tc>
      </w:tr>
    </w:tbl>
    <w:p w:rsidR="002E7B06" w:rsidRPr="001B2069" w:rsidRDefault="002E7B06" w:rsidP="00DD3215">
      <w:pPr>
        <w:ind w:firstLine="0"/>
        <w:rPr>
          <w:szCs w:val="28"/>
        </w:rPr>
      </w:pPr>
      <w:bookmarkStart w:id="0" w:name="_GoBack"/>
      <w:bookmarkEnd w:id="0"/>
    </w:p>
    <w:p w:rsidR="00DD3215" w:rsidRDefault="00DD3215" w:rsidP="00DD3215">
      <w:pPr>
        <w:rPr>
          <w:szCs w:val="28"/>
        </w:rPr>
      </w:pPr>
    </w:p>
    <w:p w:rsidR="002E7B06" w:rsidRPr="00CB26FD" w:rsidRDefault="002E7B06">
      <w:pPr>
        <w:rPr>
          <w:sz w:val="2"/>
          <w:szCs w:val="2"/>
          <w:lang w:val="en-US"/>
        </w:rPr>
      </w:pPr>
    </w:p>
    <w:p w:rsidR="002E7B06" w:rsidRPr="002E7B06" w:rsidRDefault="002E7B06" w:rsidP="002E7B06">
      <w:pPr>
        <w:rPr>
          <w:sz w:val="2"/>
          <w:szCs w:val="2"/>
        </w:rPr>
      </w:pPr>
    </w:p>
    <w:p w:rsidR="002E7B06" w:rsidRPr="002E7B06" w:rsidRDefault="002E7B06" w:rsidP="002E7B06">
      <w:pPr>
        <w:rPr>
          <w:sz w:val="2"/>
          <w:szCs w:val="2"/>
        </w:rPr>
      </w:pPr>
    </w:p>
    <w:p w:rsidR="002E7B06" w:rsidRPr="002E7B06" w:rsidRDefault="002E7B06" w:rsidP="002E7B06">
      <w:pPr>
        <w:rPr>
          <w:sz w:val="2"/>
          <w:szCs w:val="2"/>
        </w:rPr>
      </w:pPr>
    </w:p>
    <w:p w:rsidR="002E7B06" w:rsidRPr="002E7B06" w:rsidRDefault="002E7B06" w:rsidP="002E7B06">
      <w:pPr>
        <w:rPr>
          <w:sz w:val="2"/>
          <w:szCs w:val="2"/>
        </w:rPr>
      </w:pPr>
    </w:p>
    <w:p w:rsidR="002E7B06" w:rsidRPr="002E7B06" w:rsidRDefault="002E7B06" w:rsidP="002E7B06">
      <w:pPr>
        <w:rPr>
          <w:sz w:val="2"/>
          <w:szCs w:val="2"/>
        </w:rPr>
      </w:pPr>
    </w:p>
    <w:p w:rsidR="002E7B06" w:rsidRPr="002E7B06" w:rsidRDefault="002E7B06" w:rsidP="002E7B06">
      <w:pPr>
        <w:rPr>
          <w:sz w:val="2"/>
          <w:szCs w:val="2"/>
        </w:rPr>
      </w:pPr>
    </w:p>
    <w:p w:rsidR="002E7B06" w:rsidRPr="002E7B06" w:rsidRDefault="002E7B06" w:rsidP="002E7B06">
      <w:pPr>
        <w:rPr>
          <w:sz w:val="2"/>
          <w:szCs w:val="2"/>
        </w:rPr>
      </w:pPr>
    </w:p>
    <w:p w:rsidR="002E7B06" w:rsidRPr="002E7B06" w:rsidRDefault="002E7B06" w:rsidP="002E7B06">
      <w:pPr>
        <w:rPr>
          <w:sz w:val="2"/>
          <w:szCs w:val="2"/>
        </w:rPr>
      </w:pPr>
    </w:p>
    <w:p w:rsidR="002E7B06" w:rsidRPr="002E7B06" w:rsidRDefault="002E7B06" w:rsidP="002E7B06">
      <w:pPr>
        <w:rPr>
          <w:sz w:val="2"/>
          <w:szCs w:val="2"/>
        </w:rPr>
      </w:pPr>
    </w:p>
    <w:p w:rsidR="002E7B06" w:rsidRPr="002E7B06" w:rsidRDefault="002E7B06" w:rsidP="002E7B06">
      <w:pPr>
        <w:rPr>
          <w:sz w:val="2"/>
          <w:szCs w:val="2"/>
        </w:rPr>
      </w:pPr>
    </w:p>
    <w:p w:rsidR="002E7B06" w:rsidRPr="002E7B06" w:rsidRDefault="002E7B06" w:rsidP="002E7B06">
      <w:pPr>
        <w:rPr>
          <w:sz w:val="2"/>
          <w:szCs w:val="2"/>
        </w:rPr>
      </w:pPr>
    </w:p>
    <w:p w:rsidR="002E7B06" w:rsidRPr="002E7B06" w:rsidRDefault="002E7B06" w:rsidP="002E7B06">
      <w:pPr>
        <w:rPr>
          <w:sz w:val="2"/>
          <w:szCs w:val="2"/>
        </w:rPr>
      </w:pPr>
    </w:p>
    <w:p w:rsidR="002E7B06" w:rsidRPr="002E7B06" w:rsidRDefault="002E7B06" w:rsidP="002E7B06">
      <w:pPr>
        <w:rPr>
          <w:sz w:val="2"/>
          <w:szCs w:val="2"/>
        </w:rPr>
      </w:pPr>
    </w:p>
    <w:p w:rsidR="002E7B06" w:rsidRPr="002E7B06" w:rsidRDefault="002E7B06" w:rsidP="002E7B06">
      <w:pPr>
        <w:rPr>
          <w:sz w:val="2"/>
          <w:szCs w:val="2"/>
        </w:rPr>
      </w:pPr>
    </w:p>
    <w:p w:rsidR="002E7B06" w:rsidRPr="002E7B06" w:rsidRDefault="002E7B06" w:rsidP="002E7B06">
      <w:pPr>
        <w:rPr>
          <w:sz w:val="2"/>
          <w:szCs w:val="2"/>
        </w:rPr>
      </w:pPr>
    </w:p>
    <w:p w:rsidR="002E7B06" w:rsidRPr="002E7B06" w:rsidRDefault="002E7B06" w:rsidP="002E7B06">
      <w:pPr>
        <w:rPr>
          <w:sz w:val="2"/>
          <w:szCs w:val="2"/>
        </w:rPr>
      </w:pPr>
    </w:p>
    <w:p w:rsidR="002E7B06" w:rsidRPr="002E7B06" w:rsidRDefault="002E7B06" w:rsidP="002E7B06">
      <w:pPr>
        <w:rPr>
          <w:sz w:val="2"/>
          <w:szCs w:val="2"/>
        </w:rPr>
      </w:pPr>
    </w:p>
    <w:p w:rsidR="002E7B06" w:rsidRPr="002E7B06" w:rsidRDefault="002E7B06" w:rsidP="002E7B06">
      <w:pPr>
        <w:rPr>
          <w:sz w:val="2"/>
          <w:szCs w:val="2"/>
        </w:rPr>
      </w:pPr>
    </w:p>
    <w:p w:rsidR="002E7B06" w:rsidRPr="002E7B06" w:rsidRDefault="002E7B06" w:rsidP="002E7B06">
      <w:pPr>
        <w:rPr>
          <w:sz w:val="2"/>
          <w:szCs w:val="2"/>
        </w:rPr>
      </w:pPr>
    </w:p>
    <w:p w:rsidR="002E7B06" w:rsidRPr="002E7B06" w:rsidRDefault="002E7B06" w:rsidP="002E7B06">
      <w:pPr>
        <w:rPr>
          <w:sz w:val="2"/>
          <w:szCs w:val="2"/>
        </w:rPr>
      </w:pPr>
    </w:p>
    <w:p w:rsidR="002E7B06" w:rsidRPr="002E7B06" w:rsidRDefault="002E7B06" w:rsidP="002E7B06">
      <w:pPr>
        <w:rPr>
          <w:sz w:val="2"/>
          <w:szCs w:val="2"/>
        </w:rPr>
      </w:pPr>
    </w:p>
    <w:p w:rsidR="002E7B06" w:rsidRPr="002E7B06" w:rsidRDefault="002E7B06" w:rsidP="002E7B06">
      <w:pPr>
        <w:rPr>
          <w:sz w:val="2"/>
          <w:szCs w:val="2"/>
        </w:rPr>
      </w:pPr>
    </w:p>
    <w:p w:rsidR="002E7B06" w:rsidRPr="002E7B06" w:rsidRDefault="002E7B06" w:rsidP="002E7B06">
      <w:pPr>
        <w:rPr>
          <w:sz w:val="2"/>
          <w:szCs w:val="2"/>
        </w:rPr>
      </w:pPr>
    </w:p>
    <w:p w:rsidR="002E7B06" w:rsidRPr="002E7B06" w:rsidRDefault="002E7B06" w:rsidP="002E7B06">
      <w:pPr>
        <w:rPr>
          <w:sz w:val="2"/>
          <w:szCs w:val="2"/>
        </w:rPr>
      </w:pPr>
    </w:p>
    <w:p w:rsidR="002E7B06" w:rsidRPr="002E7B06" w:rsidRDefault="002E7B06" w:rsidP="002E7B06">
      <w:pPr>
        <w:rPr>
          <w:sz w:val="2"/>
          <w:szCs w:val="2"/>
        </w:rPr>
      </w:pPr>
    </w:p>
    <w:p w:rsidR="002E7B06" w:rsidRPr="002E7B06" w:rsidRDefault="002E7B06" w:rsidP="002E7B06">
      <w:pPr>
        <w:rPr>
          <w:sz w:val="2"/>
          <w:szCs w:val="2"/>
        </w:rPr>
      </w:pPr>
    </w:p>
    <w:p w:rsidR="002E7B06" w:rsidRPr="002E7B06" w:rsidRDefault="002E7B06" w:rsidP="002E7B06">
      <w:pPr>
        <w:rPr>
          <w:sz w:val="2"/>
          <w:szCs w:val="2"/>
        </w:rPr>
      </w:pPr>
    </w:p>
    <w:p w:rsidR="002E7B06" w:rsidRPr="002E7B06" w:rsidRDefault="002E7B06" w:rsidP="002E7B06">
      <w:pPr>
        <w:rPr>
          <w:sz w:val="2"/>
          <w:szCs w:val="2"/>
        </w:rPr>
      </w:pPr>
    </w:p>
    <w:p w:rsidR="002E7B06" w:rsidRPr="002E7B06" w:rsidRDefault="002E7B06" w:rsidP="002E7B06">
      <w:pPr>
        <w:rPr>
          <w:sz w:val="2"/>
          <w:szCs w:val="2"/>
        </w:rPr>
      </w:pPr>
    </w:p>
    <w:p w:rsidR="002E7B06" w:rsidRPr="002E7B06" w:rsidRDefault="002E7B06" w:rsidP="002E7B06">
      <w:pPr>
        <w:rPr>
          <w:sz w:val="2"/>
          <w:szCs w:val="2"/>
        </w:rPr>
      </w:pPr>
    </w:p>
    <w:p w:rsidR="002E7B06" w:rsidRDefault="002E7B06" w:rsidP="002E7B06">
      <w:pPr>
        <w:rPr>
          <w:sz w:val="2"/>
          <w:szCs w:val="2"/>
        </w:rPr>
      </w:pPr>
    </w:p>
    <w:p w:rsidR="002E7B06" w:rsidRPr="002E7B06" w:rsidRDefault="002E7B06" w:rsidP="002E7B06">
      <w:pPr>
        <w:rPr>
          <w:sz w:val="2"/>
          <w:szCs w:val="2"/>
        </w:rPr>
      </w:pPr>
    </w:p>
    <w:p w:rsidR="002E7B06" w:rsidRDefault="002E7B06" w:rsidP="002E7B06">
      <w:pPr>
        <w:rPr>
          <w:sz w:val="2"/>
          <w:szCs w:val="2"/>
        </w:rPr>
      </w:pPr>
    </w:p>
    <w:p w:rsidR="002E7B06" w:rsidRDefault="002E7B06" w:rsidP="002E7B06">
      <w:pPr>
        <w:rPr>
          <w:sz w:val="2"/>
          <w:szCs w:val="2"/>
        </w:rPr>
      </w:pPr>
    </w:p>
    <w:p w:rsidR="005C113B" w:rsidRPr="002E7B06" w:rsidRDefault="005C113B" w:rsidP="002E7B06">
      <w:pPr>
        <w:rPr>
          <w:sz w:val="2"/>
          <w:szCs w:val="2"/>
        </w:rPr>
      </w:pPr>
    </w:p>
    <w:sectPr w:rsidR="005C113B" w:rsidRPr="002E7B06" w:rsidSect="003E02C3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21C2" w:rsidRDefault="002321C2" w:rsidP="003E02C3">
      <w:r>
        <w:separator/>
      </w:r>
    </w:p>
  </w:endnote>
  <w:endnote w:type="continuationSeparator" w:id="0">
    <w:p w:rsidR="002321C2" w:rsidRDefault="002321C2" w:rsidP="003E0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21C2" w:rsidRDefault="002321C2" w:rsidP="003E02C3">
      <w:r>
        <w:separator/>
      </w:r>
    </w:p>
  </w:footnote>
  <w:footnote w:type="continuationSeparator" w:id="0">
    <w:p w:rsidR="002321C2" w:rsidRDefault="002321C2" w:rsidP="003E02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719701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E02C3" w:rsidRPr="003E02C3" w:rsidRDefault="003E02C3" w:rsidP="003E02C3">
        <w:pPr>
          <w:pStyle w:val="a5"/>
          <w:ind w:firstLine="0"/>
          <w:jc w:val="center"/>
          <w:rPr>
            <w:sz w:val="24"/>
            <w:szCs w:val="24"/>
          </w:rPr>
        </w:pPr>
        <w:r w:rsidRPr="003E02C3">
          <w:rPr>
            <w:sz w:val="24"/>
            <w:szCs w:val="24"/>
          </w:rPr>
          <w:fldChar w:fldCharType="begin"/>
        </w:r>
        <w:r w:rsidRPr="003E02C3">
          <w:rPr>
            <w:sz w:val="24"/>
            <w:szCs w:val="24"/>
          </w:rPr>
          <w:instrText>PAGE   \* MERGEFORMAT</w:instrText>
        </w:r>
        <w:r w:rsidRPr="003E02C3">
          <w:rPr>
            <w:sz w:val="24"/>
            <w:szCs w:val="24"/>
          </w:rPr>
          <w:fldChar w:fldCharType="separate"/>
        </w:r>
        <w:r w:rsidR="00617126">
          <w:rPr>
            <w:noProof/>
            <w:sz w:val="24"/>
            <w:szCs w:val="24"/>
          </w:rPr>
          <w:t>3</w:t>
        </w:r>
        <w:r w:rsidRPr="003E02C3">
          <w:rPr>
            <w:sz w:val="24"/>
            <w:szCs w:val="24"/>
          </w:rPr>
          <w:fldChar w:fldCharType="end"/>
        </w:r>
      </w:p>
    </w:sdtContent>
  </w:sdt>
  <w:p w:rsidR="003E02C3" w:rsidRPr="003E02C3" w:rsidRDefault="003E02C3" w:rsidP="003E02C3">
    <w:pPr>
      <w:pStyle w:val="a5"/>
      <w:ind w:firstLine="0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C5A"/>
    <w:rsid w:val="002321C2"/>
    <w:rsid w:val="002E7B06"/>
    <w:rsid w:val="003E02C3"/>
    <w:rsid w:val="005C113B"/>
    <w:rsid w:val="00617126"/>
    <w:rsid w:val="008222CE"/>
    <w:rsid w:val="008A2074"/>
    <w:rsid w:val="008D3354"/>
    <w:rsid w:val="009A1CD7"/>
    <w:rsid w:val="009C2C5A"/>
    <w:rsid w:val="00A12D50"/>
    <w:rsid w:val="00A277B5"/>
    <w:rsid w:val="00BD1E5E"/>
    <w:rsid w:val="00C3358E"/>
    <w:rsid w:val="00C73DDF"/>
    <w:rsid w:val="00CB26FD"/>
    <w:rsid w:val="00CD4840"/>
    <w:rsid w:val="00DD3215"/>
    <w:rsid w:val="00EF3EDE"/>
    <w:rsid w:val="00F928EC"/>
    <w:rsid w:val="00FB4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C5A"/>
    <w:pPr>
      <w:spacing w:after="0" w:line="240" w:lineRule="auto"/>
      <w:ind w:firstLine="709"/>
      <w:jc w:val="both"/>
    </w:pPr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C2C5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nformat">
    <w:name w:val="ConsPlusNonformat"/>
    <w:qFormat/>
    <w:rsid w:val="00DD321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kern w:val="2"/>
      <w:sz w:val="20"/>
      <w:lang w:eastAsia="ru-RU"/>
      <w14:ligatures w14:val="standardContextual"/>
    </w:rPr>
  </w:style>
  <w:style w:type="table" w:styleId="a4">
    <w:name w:val="Table Grid"/>
    <w:basedOn w:val="a1"/>
    <w:uiPriority w:val="59"/>
    <w:rsid w:val="00DD32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3E02C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E02C3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paragraph" w:styleId="a7">
    <w:name w:val="footer"/>
    <w:basedOn w:val="a"/>
    <w:link w:val="a8"/>
    <w:uiPriority w:val="99"/>
    <w:unhideWhenUsed/>
    <w:rsid w:val="003E02C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E02C3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C5A"/>
    <w:pPr>
      <w:spacing w:after="0" w:line="240" w:lineRule="auto"/>
      <w:ind w:firstLine="709"/>
      <w:jc w:val="both"/>
    </w:pPr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C2C5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nformat">
    <w:name w:val="ConsPlusNonformat"/>
    <w:qFormat/>
    <w:rsid w:val="00DD321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kern w:val="2"/>
      <w:sz w:val="20"/>
      <w:lang w:eastAsia="ru-RU"/>
      <w14:ligatures w14:val="standardContextual"/>
    </w:rPr>
  </w:style>
  <w:style w:type="table" w:styleId="a4">
    <w:name w:val="Table Grid"/>
    <w:basedOn w:val="a1"/>
    <w:uiPriority w:val="59"/>
    <w:rsid w:val="00DD32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3E02C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E02C3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paragraph" w:styleId="a7">
    <w:name w:val="footer"/>
    <w:basedOn w:val="a"/>
    <w:link w:val="a8"/>
    <w:uiPriority w:val="99"/>
    <w:unhideWhenUsed/>
    <w:rsid w:val="003E02C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E02C3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534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Полуэктов Р.О.</cp:lastModifiedBy>
  <cp:revision>7</cp:revision>
  <dcterms:created xsi:type="dcterms:W3CDTF">2024-05-16T07:57:00Z</dcterms:created>
  <dcterms:modified xsi:type="dcterms:W3CDTF">2024-07-17T08:41:00Z</dcterms:modified>
</cp:coreProperties>
</file>